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DD61" w14:textId="0DE40F77" w:rsidR="005C3042" w:rsidRDefault="00C53B63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6233D2" wp14:editId="0C6AC20E">
            <wp:simplePos x="0" y="0"/>
            <wp:positionH relativeFrom="column">
              <wp:posOffset>5143500</wp:posOffset>
            </wp:positionH>
            <wp:positionV relativeFrom="paragraph">
              <wp:posOffset>-409575</wp:posOffset>
            </wp:positionV>
            <wp:extent cx="1352550" cy="561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042">
        <w:t>JOB</w:t>
      </w:r>
    </w:p>
    <w:p w14:paraId="3E8D991F" w14:textId="3D1091C5" w:rsidR="005C3042" w:rsidRDefault="005C3042">
      <w:pPr>
        <w:pStyle w:val="Heading1"/>
        <w:rPr>
          <w:sz w:val="20"/>
        </w:rPr>
      </w:pPr>
      <w:r>
        <w:t>OUTLINE</w:t>
      </w:r>
      <w:r>
        <w:tab/>
      </w:r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3B63">
        <w:rPr>
          <w:sz w:val="20"/>
        </w:rPr>
        <w:t xml:space="preserve"> 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2239"/>
        <w:gridCol w:w="3544"/>
        <w:gridCol w:w="1729"/>
      </w:tblGrid>
      <w:tr w:rsidR="005C3042" w14:paraId="11C4FEAC" w14:textId="77777777" w:rsidTr="00C53B63">
        <w:trPr>
          <w:cantSplit/>
        </w:trPr>
        <w:tc>
          <w:tcPr>
            <w:tcW w:w="5246" w:type="dxa"/>
            <w:gridSpan w:val="2"/>
          </w:tcPr>
          <w:p w14:paraId="59380DA8" w14:textId="7927172B" w:rsidR="005C3042" w:rsidRPr="00DE62FB" w:rsidRDefault="005C3042">
            <w:pPr>
              <w:rPr>
                <w:b/>
                <w:szCs w:val="24"/>
              </w:rPr>
            </w:pPr>
            <w:r w:rsidRPr="00DE62FB">
              <w:rPr>
                <w:b/>
                <w:szCs w:val="24"/>
              </w:rPr>
              <w:t xml:space="preserve">Dept: </w:t>
            </w:r>
            <w:r w:rsidR="00103F87" w:rsidRPr="00DE62FB">
              <w:rPr>
                <w:bCs/>
                <w:szCs w:val="24"/>
              </w:rPr>
              <w:t>Environment and Property</w:t>
            </w:r>
          </w:p>
        </w:tc>
        <w:tc>
          <w:tcPr>
            <w:tcW w:w="5273" w:type="dxa"/>
            <w:gridSpan w:val="2"/>
          </w:tcPr>
          <w:p w14:paraId="5670C63D" w14:textId="2555FFE8" w:rsidR="005C3042" w:rsidRPr="00DE62FB" w:rsidRDefault="005C3042">
            <w:pPr>
              <w:rPr>
                <w:b/>
                <w:szCs w:val="24"/>
              </w:rPr>
            </w:pPr>
            <w:r w:rsidRPr="00DE62FB">
              <w:rPr>
                <w:b/>
                <w:szCs w:val="24"/>
              </w:rPr>
              <w:t>Section:</w:t>
            </w:r>
            <w:r w:rsidR="00DE62FB">
              <w:rPr>
                <w:b/>
                <w:szCs w:val="24"/>
              </w:rPr>
              <w:t xml:space="preserve"> </w:t>
            </w:r>
            <w:r w:rsidR="00667B76" w:rsidRPr="00DE62FB">
              <w:rPr>
                <w:bCs/>
                <w:szCs w:val="24"/>
              </w:rPr>
              <w:t xml:space="preserve">Operational </w:t>
            </w:r>
            <w:r w:rsidR="0082760A" w:rsidRPr="00DE62FB">
              <w:rPr>
                <w:bCs/>
                <w:szCs w:val="24"/>
              </w:rPr>
              <w:t>Property</w:t>
            </w:r>
          </w:p>
          <w:p w14:paraId="3F71F4B1" w14:textId="77777777" w:rsidR="005C3042" w:rsidRPr="00DE62FB" w:rsidRDefault="005C3042">
            <w:pPr>
              <w:rPr>
                <w:b/>
                <w:szCs w:val="24"/>
              </w:rPr>
            </w:pPr>
          </w:p>
        </w:tc>
      </w:tr>
      <w:tr w:rsidR="005C3042" w14:paraId="09EB30D9" w14:textId="77777777" w:rsidTr="00DE62FB">
        <w:tc>
          <w:tcPr>
            <w:tcW w:w="3007" w:type="dxa"/>
          </w:tcPr>
          <w:p w14:paraId="165B2F20" w14:textId="01C664EE" w:rsidR="00216140" w:rsidRPr="00DE62FB" w:rsidRDefault="005C3042" w:rsidP="00667B76">
            <w:pPr>
              <w:rPr>
                <w:b/>
                <w:color w:val="FF0000"/>
                <w:szCs w:val="24"/>
              </w:rPr>
            </w:pPr>
            <w:r w:rsidRPr="00DE62FB">
              <w:rPr>
                <w:b/>
                <w:szCs w:val="24"/>
              </w:rPr>
              <w:t xml:space="preserve">Post No: </w:t>
            </w:r>
            <w:r w:rsidR="00667B76" w:rsidRPr="00DE62FB">
              <w:rPr>
                <w:bCs/>
                <w:szCs w:val="24"/>
              </w:rPr>
              <w:t>E</w:t>
            </w:r>
            <w:r w:rsidR="007A0027" w:rsidRPr="00DE62FB">
              <w:rPr>
                <w:bCs/>
                <w:szCs w:val="24"/>
              </w:rPr>
              <w:t>POP</w:t>
            </w:r>
            <w:r w:rsidR="00667B76" w:rsidRPr="00DE62FB">
              <w:rPr>
                <w:bCs/>
                <w:szCs w:val="24"/>
              </w:rPr>
              <w:t>0</w:t>
            </w:r>
            <w:r w:rsidR="00F87602" w:rsidRPr="00DE62FB">
              <w:rPr>
                <w:bCs/>
                <w:szCs w:val="24"/>
              </w:rPr>
              <w:t>1004</w:t>
            </w:r>
          </w:p>
        </w:tc>
        <w:tc>
          <w:tcPr>
            <w:tcW w:w="5783" w:type="dxa"/>
            <w:gridSpan w:val="2"/>
          </w:tcPr>
          <w:p w14:paraId="7979C226" w14:textId="72116CC7" w:rsidR="005C3042" w:rsidRPr="00DE62FB" w:rsidRDefault="005C3042" w:rsidP="00DE62FB">
            <w:pPr>
              <w:rPr>
                <w:b/>
                <w:szCs w:val="24"/>
              </w:rPr>
            </w:pPr>
            <w:r w:rsidRPr="00DE62FB">
              <w:rPr>
                <w:b/>
                <w:szCs w:val="24"/>
              </w:rPr>
              <w:t>Designation</w:t>
            </w:r>
            <w:r w:rsidR="00DE62FB">
              <w:rPr>
                <w:b/>
                <w:szCs w:val="24"/>
              </w:rPr>
              <w:t xml:space="preserve">: </w:t>
            </w:r>
            <w:r w:rsidR="00E9156A" w:rsidRPr="00DE62FB">
              <w:rPr>
                <w:bCs/>
                <w:szCs w:val="24"/>
              </w:rPr>
              <w:t xml:space="preserve">Senior </w:t>
            </w:r>
            <w:r w:rsidR="0040638D" w:rsidRPr="00DE62FB">
              <w:rPr>
                <w:bCs/>
                <w:szCs w:val="24"/>
              </w:rPr>
              <w:t>Admin</w:t>
            </w:r>
            <w:r w:rsidR="00B0165C" w:rsidRPr="00DE62FB">
              <w:rPr>
                <w:bCs/>
                <w:szCs w:val="24"/>
              </w:rPr>
              <w:t xml:space="preserve"> </w:t>
            </w:r>
            <w:r w:rsidR="00CD5A4E" w:rsidRPr="00DE62FB">
              <w:rPr>
                <w:bCs/>
                <w:szCs w:val="24"/>
              </w:rPr>
              <w:t>and</w:t>
            </w:r>
            <w:r w:rsidR="00B0165C" w:rsidRPr="00DE62FB">
              <w:rPr>
                <w:bCs/>
                <w:szCs w:val="24"/>
              </w:rPr>
              <w:t xml:space="preserve"> Systems</w:t>
            </w:r>
            <w:r w:rsidR="00983F28" w:rsidRPr="00DE62FB">
              <w:rPr>
                <w:bCs/>
                <w:szCs w:val="24"/>
              </w:rPr>
              <w:t xml:space="preserve"> Officer</w:t>
            </w:r>
          </w:p>
        </w:tc>
        <w:tc>
          <w:tcPr>
            <w:tcW w:w="1729" w:type="dxa"/>
          </w:tcPr>
          <w:p w14:paraId="40E6A2CB" w14:textId="0B10167E" w:rsidR="00983F28" w:rsidRPr="00DE62FB" w:rsidRDefault="005C3042" w:rsidP="00983F28">
            <w:pPr>
              <w:rPr>
                <w:b/>
                <w:szCs w:val="24"/>
              </w:rPr>
            </w:pPr>
            <w:r w:rsidRPr="00DE62FB">
              <w:rPr>
                <w:b/>
                <w:szCs w:val="24"/>
              </w:rPr>
              <w:t>Grade</w:t>
            </w:r>
            <w:r w:rsidR="0082760A" w:rsidRPr="00DE62FB">
              <w:rPr>
                <w:b/>
                <w:szCs w:val="24"/>
              </w:rPr>
              <w:t>:</w:t>
            </w:r>
            <w:r w:rsidR="00DE62FB">
              <w:rPr>
                <w:b/>
                <w:szCs w:val="24"/>
              </w:rPr>
              <w:t xml:space="preserve"> </w:t>
            </w:r>
            <w:r w:rsidR="00983F28" w:rsidRPr="00DE62FB">
              <w:rPr>
                <w:bCs/>
                <w:szCs w:val="24"/>
              </w:rPr>
              <w:t>8</w:t>
            </w:r>
          </w:p>
          <w:p w14:paraId="3936E490" w14:textId="6B4E1E42" w:rsidR="00667B76" w:rsidRPr="00DE62FB" w:rsidRDefault="00667B76" w:rsidP="00DE62FB">
            <w:pPr>
              <w:rPr>
                <w:b/>
                <w:szCs w:val="24"/>
              </w:rPr>
            </w:pPr>
          </w:p>
        </w:tc>
      </w:tr>
    </w:tbl>
    <w:p w14:paraId="1EBDA1B7" w14:textId="77777777" w:rsidR="005C3042" w:rsidRDefault="005C3042">
      <w:pPr>
        <w:rPr>
          <w:b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C3042" w14:paraId="1A5C3445" w14:textId="77777777" w:rsidTr="00C53B63">
        <w:tc>
          <w:tcPr>
            <w:tcW w:w="10519" w:type="dxa"/>
          </w:tcPr>
          <w:p w14:paraId="6BF1BBC0" w14:textId="77777777" w:rsidR="005C3042" w:rsidRDefault="005C3042">
            <w:pPr>
              <w:rPr>
                <w:b/>
              </w:rPr>
            </w:pPr>
            <w:r>
              <w:rPr>
                <w:b/>
              </w:rPr>
              <w:t>Purpose of Job:</w:t>
            </w:r>
          </w:p>
          <w:p w14:paraId="3AE5EE19" w14:textId="77777777" w:rsidR="009619DD" w:rsidRDefault="009619DD" w:rsidP="00216140"/>
          <w:p w14:paraId="33BC9F86" w14:textId="45BD831B" w:rsidR="005C3042" w:rsidRDefault="005C3042" w:rsidP="00567738">
            <w:pPr>
              <w:ind w:left="352"/>
            </w:pPr>
            <w:r w:rsidRPr="00E80DD3">
              <w:t xml:space="preserve">To </w:t>
            </w:r>
            <w:r w:rsidR="00DB3001" w:rsidRPr="00E80DD3">
              <w:t xml:space="preserve">supervise </w:t>
            </w:r>
            <w:r w:rsidR="001D6734">
              <w:t xml:space="preserve">the work of </w:t>
            </w:r>
            <w:r w:rsidR="00DB3001" w:rsidRPr="00E80DD3">
              <w:t xml:space="preserve">a small team with responsibility for the </w:t>
            </w:r>
            <w:r w:rsidRPr="00E80DD3">
              <w:t>provi</w:t>
            </w:r>
            <w:r w:rsidR="00DB3001" w:rsidRPr="00E80DD3">
              <w:t>sion</w:t>
            </w:r>
            <w:r w:rsidR="00DB3001">
              <w:t xml:space="preserve"> of</w:t>
            </w:r>
            <w:r w:rsidR="008B1B05">
              <w:t xml:space="preserve"> administrative </w:t>
            </w:r>
            <w:r w:rsidR="000D7102">
              <w:t xml:space="preserve">and systems </w:t>
            </w:r>
            <w:r w:rsidR="008B1B05">
              <w:t>sup</w:t>
            </w:r>
            <w:r w:rsidR="00CC303B">
              <w:t xml:space="preserve">port </w:t>
            </w:r>
            <w:r w:rsidR="000D7102">
              <w:t xml:space="preserve">for </w:t>
            </w:r>
            <w:r w:rsidR="00CC303B">
              <w:t xml:space="preserve">the </w:t>
            </w:r>
            <w:r w:rsidR="00983F28">
              <w:t xml:space="preserve">Operational </w:t>
            </w:r>
            <w:r w:rsidR="00CC303B">
              <w:t>Property</w:t>
            </w:r>
            <w:r w:rsidR="00983F28">
              <w:t xml:space="preserve"> </w:t>
            </w:r>
            <w:r w:rsidR="000D7102">
              <w:t>Service</w:t>
            </w:r>
            <w:r w:rsidR="00E42F82">
              <w:t>,</w:t>
            </w:r>
            <w:r w:rsidR="000D7102">
              <w:t xml:space="preserve"> </w:t>
            </w:r>
            <w:r w:rsidR="00ED08F3">
              <w:t xml:space="preserve">working </w:t>
            </w:r>
            <w:r w:rsidR="00A96529">
              <w:t>in liaison with colleagues in other sections</w:t>
            </w:r>
            <w:r w:rsidR="00596C72">
              <w:t xml:space="preserve"> within the Directorate</w:t>
            </w:r>
            <w:r w:rsidR="000D7102">
              <w:t xml:space="preserve"> </w:t>
            </w:r>
            <w:r w:rsidR="00596C72">
              <w:t>as</w:t>
            </w:r>
            <w:r w:rsidR="000D7102">
              <w:t xml:space="preserve"> required.</w:t>
            </w:r>
            <w:r w:rsidR="00596C72">
              <w:t xml:space="preserve"> To a</w:t>
            </w:r>
            <w:r w:rsidR="008B1B05">
              <w:t>ssist in the effective delivery of the management and mai</w:t>
            </w:r>
            <w:r w:rsidR="001A455C">
              <w:t xml:space="preserve">ntenance of </w:t>
            </w:r>
            <w:r w:rsidR="001D6734">
              <w:t>C</w:t>
            </w:r>
            <w:r w:rsidR="006442D3">
              <w:t>ouncil</w:t>
            </w:r>
            <w:r w:rsidR="00895858">
              <w:t xml:space="preserve"> owned</w:t>
            </w:r>
            <w:r w:rsidR="006442D3">
              <w:t xml:space="preserve"> </w:t>
            </w:r>
            <w:r w:rsidR="0023736B">
              <w:t>p</w:t>
            </w:r>
            <w:r w:rsidR="006442D3">
              <w:t>ropert</w:t>
            </w:r>
            <w:r w:rsidR="00895858">
              <w:t>y</w:t>
            </w:r>
            <w:r w:rsidR="008C4945">
              <w:t>.</w:t>
            </w:r>
          </w:p>
          <w:p w14:paraId="59FB5797" w14:textId="77777777" w:rsidR="0036754D" w:rsidRDefault="0036754D" w:rsidP="00C82975">
            <w:pPr>
              <w:rPr>
                <w:b/>
              </w:rPr>
            </w:pPr>
          </w:p>
        </w:tc>
      </w:tr>
      <w:tr w:rsidR="005C3042" w14:paraId="45047341" w14:textId="77777777" w:rsidTr="00C53B63">
        <w:trPr>
          <w:trHeight w:val="10878"/>
        </w:trPr>
        <w:tc>
          <w:tcPr>
            <w:tcW w:w="10519" w:type="dxa"/>
          </w:tcPr>
          <w:p w14:paraId="5E4DEA92" w14:textId="77777777" w:rsidR="0036754D" w:rsidRPr="00F53910" w:rsidRDefault="005C3042" w:rsidP="00217000">
            <w:pPr>
              <w:ind w:left="357"/>
            </w:pPr>
            <w:r w:rsidRPr="00F53910">
              <w:rPr>
                <w:b/>
              </w:rPr>
              <w:t>Main Duties/Responsibilities:</w:t>
            </w:r>
            <w:r w:rsidR="0036754D" w:rsidRPr="00F53910">
              <w:t xml:space="preserve"> </w:t>
            </w:r>
          </w:p>
          <w:p w14:paraId="0A7B5E8B" w14:textId="77777777" w:rsidR="00025019" w:rsidRPr="00F53910" w:rsidRDefault="00025019" w:rsidP="0036754D">
            <w:pPr>
              <w:ind w:left="360"/>
            </w:pPr>
          </w:p>
          <w:p w14:paraId="6E2CC305" w14:textId="1925CFD1" w:rsidR="00143643" w:rsidRPr="00F53910" w:rsidRDefault="00373D96" w:rsidP="006E39EA">
            <w:pPr>
              <w:numPr>
                <w:ilvl w:val="0"/>
                <w:numId w:val="19"/>
              </w:numPr>
            </w:pPr>
            <w:r w:rsidRPr="00F53910">
              <w:rPr>
                <w:szCs w:val="24"/>
              </w:rPr>
              <w:t>To s</w:t>
            </w:r>
            <w:r w:rsidR="004F7DBB" w:rsidRPr="00F53910">
              <w:rPr>
                <w:szCs w:val="24"/>
              </w:rPr>
              <w:t xml:space="preserve">upervise the </w:t>
            </w:r>
            <w:r w:rsidRPr="00F53910">
              <w:rPr>
                <w:szCs w:val="24"/>
              </w:rPr>
              <w:t xml:space="preserve">work of the </w:t>
            </w:r>
            <w:r w:rsidR="0059791C" w:rsidRPr="00F53910">
              <w:rPr>
                <w:szCs w:val="24"/>
              </w:rPr>
              <w:t>O</w:t>
            </w:r>
            <w:r w:rsidR="004F7DBB" w:rsidRPr="00F53910">
              <w:rPr>
                <w:szCs w:val="24"/>
              </w:rPr>
              <w:t xml:space="preserve">perational </w:t>
            </w:r>
            <w:r w:rsidR="0059791C" w:rsidRPr="00F53910">
              <w:rPr>
                <w:szCs w:val="24"/>
              </w:rPr>
              <w:t>P</w:t>
            </w:r>
            <w:r w:rsidR="004F7DBB" w:rsidRPr="00F53910">
              <w:rPr>
                <w:szCs w:val="24"/>
              </w:rPr>
              <w:t>roperty administration team</w:t>
            </w:r>
            <w:r w:rsidR="00143643" w:rsidRPr="00F53910">
              <w:t xml:space="preserve"> </w:t>
            </w:r>
            <w:r w:rsidR="00143643" w:rsidRPr="00F53910">
              <w:rPr>
                <w:szCs w:val="24"/>
              </w:rPr>
              <w:t xml:space="preserve">ensuring </w:t>
            </w:r>
            <w:r w:rsidR="00A306B8" w:rsidRPr="00F53910">
              <w:rPr>
                <w:szCs w:val="24"/>
              </w:rPr>
              <w:t xml:space="preserve">an </w:t>
            </w:r>
            <w:r w:rsidR="00143643" w:rsidRPr="00F53910">
              <w:rPr>
                <w:szCs w:val="24"/>
              </w:rPr>
              <w:t>efficient and effective service delivery</w:t>
            </w:r>
            <w:r w:rsidR="00031B7E" w:rsidRPr="00F53910">
              <w:rPr>
                <w:szCs w:val="24"/>
              </w:rPr>
              <w:t>.</w:t>
            </w:r>
          </w:p>
          <w:p w14:paraId="4C5BCCF7" w14:textId="77777777" w:rsidR="00372C80" w:rsidRPr="00F53910" w:rsidRDefault="00372C80" w:rsidP="00372C80">
            <w:pPr>
              <w:rPr>
                <w:szCs w:val="24"/>
              </w:rPr>
            </w:pPr>
          </w:p>
          <w:p w14:paraId="3653973D" w14:textId="78EAF959" w:rsidR="00372C80" w:rsidRPr="00F53910" w:rsidRDefault="00372C80" w:rsidP="006E39EA">
            <w:pPr>
              <w:numPr>
                <w:ilvl w:val="0"/>
                <w:numId w:val="19"/>
              </w:numPr>
            </w:pPr>
            <w:r w:rsidRPr="00F53910">
              <w:t xml:space="preserve">To act as first point of contact for the </w:t>
            </w:r>
            <w:r w:rsidR="00E57287">
              <w:t xml:space="preserve">Operational </w:t>
            </w:r>
            <w:r w:rsidR="00D51139">
              <w:t>P</w:t>
            </w:r>
            <w:r w:rsidR="00E57287">
              <w:t>roperty</w:t>
            </w:r>
            <w:r w:rsidR="00D51139">
              <w:t xml:space="preserve"> </w:t>
            </w:r>
            <w:r w:rsidRPr="00F53910">
              <w:t>service</w:t>
            </w:r>
            <w:r w:rsidR="00895858" w:rsidRPr="00F53910">
              <w:t>,</w:t>
            </w:r>
            <w:r w:rsidRPr="00F53910">
              <w:t xml:space="preserve"> deal</w:t>
            </w:r>
            <w:r w:rsidR="00895858" w:rsidRPr="00F53910">
              <w:t>ing</w:t>
            </w:r>
            <w:r w:rsidRPr="00F53910">
              <w:t xml:space="preserve"> with incoming reports of faults and other requests. </w:t>
            </w:r>
          </w:p>
          <w:p w14:paraId="17592052" w14:textId="77777777" w:rsidR="00CE5D61" w:rsidRPr="00F53910" w:rsidRDefault="00CE5D61" w:rsidP="00CE5D61">
            <w:pPr>
              <w:ind w:left="720"/>
            </w:pPr>
          </w:p>
          <w:p w14:paraId="5F45537A" w14:textId="77777777" w:rsidR="00AF5DA2" w:rsidRPr="00F53910" w:rsidRDefault="00301B2C" w:rsidP="006E39EA">
            <w:pPr>
              <w:pStyle w:val="ListParagraph"/>
              <w:numPr>
                <w:ilvl w:val="0"/>
                <w:numId w:val="19"/>
              </w:numPr>
            </w:pPr>
            <w:r w:rsidRPr="00F53910">
              <w:t>To be the section’s s</w:t>
            </w:r>
            <w:r w:rsidR="00597417" w:rsidRPr="00F53910">
              <w:t xml:space="preserve">ystem </w:t>
            </w:r>
            <w:r w:rsidRPr="00F53910">
              <w:t>a</w:t>
            </w:r>
            <w:r w:rsidR="00CE5D61" w:rsidRPr="00F53910">
              <w:t xml:space="preserve">dministrator </w:t>
            </w:r>
            <w:r w:rsidRPr="00F53910">
              <w:t>for</w:t>
            </w:r>
            <w:r w:rsidR="00CE5D61" w:rsidRPr="00F53910">
              <w:t xml:space="preserve"> the specialist property management software system</w:t>
            </w:r>
            <w:r w:rsidR="0023736B" w:rsidRPr="00F53910">
              <w:t>,</w:t>
            </w:r>
            <w:r w:rsidR="00EA323C" w:rsidRPr="00F53910">
              <w:t xml:space="preserve"> </w:t>
            </w:r>
            <w:r w:rsidR="0048731D" w:rsidRPr="00F53910">
              <w:t xml:space="preserve">currently </w:t>
            </w:r>
            <w:r w:rsidR="004B2F17" w:rsidRPr="00F53910">
              <w:t>Civica Property Management</w:t>
            </w:r>
            <w:r w:rsidR="00B254CE" w:rsidRPr="00F53910">
              <w:t xml:space="preserve"> </w:t>
            </w:r>
            <w:r w:rsidR="0023736B" w:rsidRPr="00F53910">
              <w:t>(</w:t>
            </w:r>
            <w:r w:rsidR="00B254CE" w:rsidRPr="00F53910">
              <w:t>CPM</w:t>
            </w:r>
            <w:r w:rsidR="00EA323C" w:rsidRPr="00F53910">
              <w:t>)</w:t>
            </w:r>
            <w:r w:rsidR="0023736B" w:rsidRPr="00F53910">
              <w:t>.</w:t>
            </w:r>
            <w:r w:rsidR="00554142" w:rsidRPr="00F53910">
              <w:t xml:space="preserve"> To </w:t>
            </w:r>
            <w:r w:rsidR="00B254CE" w:rsidRPr="00F53910">
              <w:t xml:space="preserve">upload data, manage and </w:t>
            </w:r>
            <w:r w:rsidR="00554142" w:rsidRPr="00F53910">
              <w:t>maintain its functionality and</w:t>
            </w:r>
            <w:r w:rsidR="00323BE8" w:rsidRPr="00F53910">
              <w:t xml:space="preserve"> ensure that appropriate staff have access to it as required</w:t>
            </w:r>
            <w:r w:rsidR="00554142" w:rsidRPr="00F53910">
              <w:t xml:space="preserve">. </w:t>
            </w:r>
          </w:p>
          <w:p w14:paraId="01A05467" w14:textId="77777777" w:rsidR="00AF5DA2" w:rsidRPr="00F53910" w:rsidRDefault="00AF5DA2" w:rsidP="00AF5DA2">
            <w:pPr>
              <w:pStyle w:val="ListParagraph"/>
            </w:pPr>
          </w:p>
          <w:p w14:paraId="2BA49568" w14:textId="4624D674" w:rsidR="00CE5D61" w:rsidRPr="00F53910" w:rsidRDefault="00554142" w:rsidP="006E39EA">
            <w:pPr>
              <w:pStyle w:val="ListParagraph"/>
              <w:numPr>
                <w:ilvl w:val="0"/>
                <w:numId w:val="19"/>
              </w:numPr>
            </w:pPr>
            <w:r w:rsidRPr="00F53910">
              <w:t xml:space="preserve">To train </w:t>
            </w:r>
            <w:r w:rsidR="0015787B" w:rsidRPr="00F53910">
              <w:t>or</w:t>
            </w:r>
            <w:r w:rsidR="00B254CE" w:rsidRPr="00F53910">
              <w:t xml:space="preserve"> arrange training </w:t>
            </w:r>
            <w:r w:rsidR="0015787B" w:rsidRPr="00F53910">
              <w:t>for</w:t>
            </w:r>
            <w:r w:rsidR="00B254CE" w:rsidRPr="00F53910">
              <w:t xml:space="preserve"> </w:t>
            </w:r>
            <w:r w:rsidR="00C044F2" w:rsidRPr="00F53910">
              <w:t>colleagues</w:t>
            </w:r>
            <w:r w:rsidR="00B254CE" w:rsidRPr="00F53910">
              <w:t xml:space="preserve"> and contractors/suppliers</w:t>
            </w:r>
            <w:r w:rsidRPr="00F53910">
              <w:t xml:space="preserve"> in the use of the </w:t>
            </w:r>
            <w:r w:rsidR="00AF5DA2" w:rsidRPr="00F53910">
              <w:t xml:space="preserve">CPM </w:t>
            </w:r>
            <w:r w:rsidRPr="00F53910">
              <w:t>software as required</w:t>
            </w:r>
            <w:r w:rsidR="006E4F43" w:rsidRPr="00F53910">
              <w:t xml:space="preserve">. To include setting parameters, document templates, job scheduling, exception reports, </w:t>
            </w:r>
            <w:r w:rsidR="00B254CE" w:rsidRPr="00F53910">
              <w:t xml:space="preserve">KPIs, </w:t>
            </w:r>
            <w:r w:rsidR="006E4F43" w:rsidRPr="00F53910">
              <w:t>and the setting of new users and security levels.</w:t>
            </w:r>
          </w:p>
          <w:p w14:paraId="5AC1DF64" w14:textId="77777777" w:rsidR="00C96281" w:rsidRPr="00F53910" w:rsidRDefault="00C96281" w:rsidP="00C96281">
            <w:pPr>
              <w:pStyle w:val="ListParagraph"/>
            </w:pPr>
          </w:p>
          <w:p w14:paraId="661FF77D" w14:textId="1EE64001" w:rsidR="00C96281" w:rsidRPr="00F53910" w:rsidRDefault="00C96281" w:rsidP="006E39EA">
            <w:pPr>
              <w:pStyle w:val="ListParagraph"/>
              <w:numPr>
                <w:ilvl w:val="0"/>
                <w:numId w:val="19"/>
              </w:numPr>
            </w:pPr>
            <w:r w:rsidRPr="00F53910">
              <w:t>To raise work instructions</w:t>
            </w:r>
            <w:r w:rsidR="00B254CE" w:rsidRPr="00F53910">
              <w:t xml:space="preserve"> utilising the CPM software</w:t>
            </w:r>
            <w:r w:rsidR="001F0654" w:rsidRPr="00F53910">
              <w:t>,</w:t>
            </w:r>
            <w:r w:rsidRPr="00F53910">
              <w:t xml:space="preserve"> allocate to the appropriate </w:t>
            </w:r>
            <w:r w:rsidR="00664CDC" w:rsidRPr="00F53910">
              <w:t xml:space="preserve">internal </w:t>
            </w:r>
            <w:r w:rsidRPr="00F53910">
              <w:t>personnel or</w:t>
            </w:r>
            <w:r w:rsidR="00664CDC" w:rsidRPr="00F53910">
              <w:t xml:space="preserve"> external</w:t>
            </w:r>
            <w:r w:rsidRPr="00F53910">
              <w:t xml:space="preserve"> contractor and supply the necessary information to the Operational Property Manager for </w:t>
            </w:r>
            <w:r w:rsidR="000A3E65" w:rsidRPr="00F53910">
              <w:t xml:space="preserve">approval by </w:t>
            </w:r>
            <w:r w:rsidRPr="00F53910">
              <w:t>internal and external clients</w:t>
            </w:r>
            <w:r w:rsidR="00B254CE" w:rsidRPr="00F53910">
              <w:t xml:space="preserve"> </w:t>
            </w:r>
            <w:r w:rsidR="000A3E65" w:rsidRPr="00F53910">
              <w:t>as required</w:t>
            </w:r>
            <w:r w:rsidRPr="00F53910">
              <w:t xml:space="preserve">. </w:t>
            </w:r>
          </w:p>
          <w:p w14:paraId="58583CC2" w14:textId="77777777" w:rsidR="007C3C37" w:rsidRPr="00F53910" w:rsidRDefault="007C3C37" w:rsidP="007C3C37">
            <w:pPr>
              <w:pStyle w:val="ListParagraph"/>
            </w:pPr>
          </w:p>
          <w:p w14:paraId="508507C4" w14:textId="3E465B08" w:rsidR="00E52C0D" w:rsidRPr="00F53910" w:rsidRDefault="00E52C0D" w:rsidP="006E39EA">
            <w:pPr>
              <w:numPr>
                <w:ilvl w:val="0"/>
                <w:numId w:val="19"/>
              </w:numPr>
            </w:pPr>
            <w:r w:rsidRPr="00F53910">
              <w:t xml:space="preserve">To accept and process a range of instructions via CPM from Investment Property to include void inspections, requests for repair to property etc. </w:t>
            </w:r>
          </w:p>
          <w:p w14:paraId="58FFCD7D" w14:textId="77777777" w:rsidR="006E32F7" w:rsidRPr="00F53910" w:rsidRDefault="006E32F7" w:rsidP="006E32F7">
            <w:pPr>
              <w:pStyle w:val="ListParagraph"/>
            </w:pPr>
          </w:p>
          <w:p w14:paraId="3C064E8A" w14:textId="42E615D8" w:rsidR="006E32F7" w:rsidRPr="00F53910" w:rsidRDefault="006E32F7" w:rsidP="006E32F7">
            <w:pPr>
              <w:numPr>
                <w:ilvl w:val="0"/>
                <w:numId w:val="19"/>
              </w:numPr>
            </w:pPr>
            <w:r w:rsidRPr="00F53910">
              <w:t xml:space="preserve">To control, process and maintain all job costs and associated processes and documentation. </w:t>
            </w:r>
          </w:p>
          <w:p w14:paraId="6FB114B7" w14:textId="77777777" w:rsidR="000C3142" w:rsidRPr="00F53910" w:rsidRDefault="000C3142" w:rsidP="000C3142">
            <w:pPr>
              <w:pStyle w:val="ListParagraph"/>
            </w:pPr>
          </w:p>
          <w:p w14:paraId="26824C2D" w14:textId="36434D21" w:rsidR="000C3142" w:rsidRPr="00F53910" w:rsidRDefault="000C3142" w:rsidP="006E39EA">
            <w:pPr>
              <w:pStyle w:val="ListParagraph"/>
              <w:numPr>
                <w:ilvl w:val="0"/>
                <w:numId w:val="19"/>
              </w:numPr>
            </w:pPr>
            <w:r w:rsidRPr="00F53910">
              <w:t>To set up and run a range of management reports from CPM as and when required.</w:t>
            </w:r>
          </w:p>
          <w:p w14:paraId="476F5F18" w14:textId="77777777" w:rsidR="00F77D15" w:rsidRPr="00F53910" w:rsidRDefault="00F77D15" w:rsidP="00F77D15">
            <w:pPr>
              <w:pStyle w:val="ListParagraph"/>
            </w:pPr>
          </w:p>
          <w:p w14:paraId="7E8174EB" w14:textId="2852DF29" w:rsidR="00F77D15" w:rsidRPr="00F53910" w:rsidRDefault="001A4220" w:rsidP="006E39EA">
            <w:pPr>
              <w:pStyle w:val="ListParagraph"/>
              <w:numPr>
                <w:ilvl w:val="0"/>
                <w:numId w:val="19"/>
              </w:numPr>
            </w:pPr>
            <w:r w:rsidRPr="00F53910">
              <w:t>To m</w:t>
            </w:r>
            <w:r w:rsidR="00F77D15" w:rsidRPr="00F53910">
              <w:t>onitor and review the effectiveness of systems generally within the service,</w:t>
            </w:r>
            <w:r w:rsidR="00BC600C" w:rsidRPr="00F53910">
              <w:t xml:space="preserve"> working in </w:t>
            </w:r>
            <w:r w:rsidR="00F77D15" w:rsidRPr="00F53910">
              <w:t>consultation with users and I</w:t>
            </w:r>
            <w:r w:rsidRPr="00F53910">
              <w:t>CT</w:t>
            </w:r>
            <w:r w:rsidR="00870681" w:rsidRPr="00F53910">
              <w:t xml:space="preserve"> </w:t>
            </w:r>
            <w:r w:rsidR="00F77D15" w:rsidRPr="00F53910">
              <w:t xml:space="preserve">to </w:t>
            </w:r>
            <w:r w:rsidR="00870681" w:rsidRPr="00F53910">
              <w:t xml:space="preserve">find ways to </w:t>
            </w:r>
            <w:r w:rsidR="00F77D15" w:rsidRPr="00F53910">
              <w:t xml:space="preserve">improve </w:t>
            </w:r>
            <w:r w:rsidR="00870681" w:rsidRPr="00F53910">
              <w:t xml:space="preserve">and develop </w:t>
            </w:r>
            <w:r w:rsidR="00F77D15" w:rsidRPr="00F53910">
              <w:t>service delivery.</w:t>
            </w:r>
          </w:p>
          <w:p w14:paraId="60A33C92" w14:textId="77777777" w:rsidR="00855F01" w:rsidRPr="00F53910" w:rsidRDefault="00855F01" w:rsidP="001F623B"/>
          <w:p w14:paraId="144143DB" w14:textId="22A2B96B" w:rsidR="00C91F40" w:rsidRPr="00F53910" w:rsidRDefault="000C390F" w:rsidP="006E39EA">
            <w:pPr>
              <w:numPr>
                <w:ilvl w:val="0"/>
                <w:numId w:val="19"/>
              </w:numPr>
            </w:pPr>
            <w:r w:rsidRPr="00F53910">
              <w:t xml:space="preserve">To </w:t>
            </w:r>
            <w:r w:rsidR="00742B47" w:rsidRPr="00F53910">
              <w:t xml:space="preserve">assist with </w:t>
            </w:r>
            <w:r w:rsidRPr="00F53910">
              <w:t>m</w:t>
            </w:r>
            <w:r w:rsidR="005B5B7D" w:rsidRPr="00F53910">
              <w:t>onitor</w:t>
            </w:r>
            <w:r w:rsidR="00742B47" w:rsidRPr="00F53910">
              <w:t>ing</w:t>
            </w:r>
            <w:r w:rsidR="005B5B7D" w:rsidRPr="00F53910">
              <w:t xml:space="preserve"> the p</w:t>
            </w:r>
            <w:r w:rsidR="00855F01" w:rsidRPr="00F53910">
              <w:t>erformance</w:t>
            </w:r>
            <w:r w:rsidR="005B5B7D" w:rsidRPr="00F53910">
              <w:t xml:space="preserve"> </w:t>
            </w:r>
            <w:r w:rsidR="00742B47" w:rsidRPr="00F53910">
              <w:t xml:space="preserve">of the service </w:t>
            </w:r>
            <w:r w:rsidR="00C91F40" w:rsidRPr="00F53910">
              <w:t xml:space="preserve">including the recording </w:t>
            </w:r>
            <w:r w:rsidR="0005222C" w:rsidRPr="00F53910">
              <w:t xml:space="preserve">and use </w:t>
            </w:r>
            <w:r w:rsidR="00C91F40" w:rsidRPr="00F53910">
              <w:t>of statistics and completion of specialised data packages.</w:t>
            </w:r>
          </w:p>
          <w:p w14:paraId="28A96D7A" w14:textId="77777777" w:rsidR="00710359" w:rsidRPr="00F53910" w:rsidRDefault="00710359" w:rsidP="00710359">
            <w:pPr>
              <w:pStyle w:val="ListParagraph"/>
            </w:pPr>
          </w:p>
          <w:p w14:paraId="6F5EF351" w14:textId="7DE4CA80" w:rsidR="00710359" w:rsidRPr="00F53910" w:rsidRDefault="00710359" w:rsidP="006E39EA">
            <w:pPr>
              <w:pStyle w:val="ListParagraph"/>
              <w:numPr>
                <w:ilvl w:val="0"/>
                <w:numId w:val="19"/>
              </w:numPr>
            </w:pPr>
            <w:r w:rsidRPr="00F53910">
              <w:t xml:space="preserve">To update the corporate performance management system, producing reports as required. </w:t>
            </w:r>
          </w:p>
          <w:p w14:paraId="2272A6BA" w14:textId="77777777" w:rsidR="00C91F40" w:rsidRPr="00F53910" w:rsidRDefault="00C91F40" w:rsidP="005B5B7D">
            <w:pPr>
              <w:ind w:left="720"/>
            </w:pPr>
          </w:p>
          <w:p w14:paraId="26D4DE5C" w14:textId="6908C357" w:rsidR="00C91F40" w:rsidRPr="00F53910" w:rsidRDefault="00742B47" w:rsidP="006E39EA">
            <w:pPr>
              <w:numPr>
                <w:ilvl w:val="0"/>
                <w:numId w:val="19"/>
              </w:numPr>
            </w:pPr>
            <w:r w:rsidRPr="00F53910">
              <w:t xml:space="preserve">To </w:t>
            </w:r>
            <w:r w:rsidR="0078230D" w:rsidRPr="00F53910">
              <w:t>a</w:t>
            </w:r>
            <w:r w:rsidR="00C91F40" w:rsidRPr="00F53910">
              <w:t xml:space="preserve">ssist with maintaining document </w:t>
            </w:r>
            <w:r w:rsidR="009851EE" w:rsidRPr="00F53910">
              <w:t xml:space="preserve">and data </w:t>
            </w:r>
            <w:r w:rsidR="00C91F40" w:rsidRPr="00F53910">
              <w:t xml:space="preserve">retention in line with GDPR and Data Protection requirements and </w:t>
            </w:r>
            <w:r w:rsidR="0078230D" w:rsidRPr="00F53910">
              <w:t xml:space="preserve">Council </w:t>
            </w:r>
            <w:r w:rsidR="00C91F40" w:rsidRPr="00F53910">
              <w:t>policy.</w:t>
            </w:r>
          </w:p>
          <w:p w14:paraId="3CD66E38" w14:textId="77777777" w:rsidR="00F13D1C" w:rsidRPr="00F53910" w:rsidRDefault="00F13D1C" w:rsidP="00F13D1C">
            <w:pPr>
              <w:pStyle w:val="ListParagraph"/>
            </w:pPr>
          </w:p>
          <w:p w14:paraId="569BA3BA" w14:textId="77777777" w:rsidR="003B0F82" w:rsidRPr="00F53910" w:rsidRDefault="003B0F82" w:rsidP="008E5AB6">
            <w:pPr>
              <w:ind w:left="720"/>
              <w:rPr>
                <w:szCs w:val="24"/>
              </w:rPr>
            </w:pPr>
          </w:p>
          <w:p w14:paraId="5F47BCFD" w14:textId="5EF3D4C1" w:rsidR="009704CD" w:rsidRPr="00F53910" w:rsidRDefault="009704CD" w:rsidP="006E39EA">
            <w:pPr>
              <w:pStyle w:val="ListParagraph"/>
              <w:numPr>
                <w:ilvl w:val="0"/>
                <w:numId w:val="19"/>
              </w:numPr>
            </w:pPr>
            <w:r w:rsidRPr="00F53910">
              <w:lastRenderedPageBreak/>
              <w:t>To</w:t>
            </w:r>
            <w:r w:rsidR="005839BC" w:rsidRPr="00F53910">
              <w:t xml:space="preserve"> be an administrator</w:t>
            </w:r>
            <w:r w:rsidR="00A54A31" w:rsidRPr="00F53910">
              <w:t xml:space="preserve"> for the</w:t>
            </w:r>
            <w:r w:rsidRPr="00F53910">
              <w:t xml:space="preserve"> </w:t>
            </w:r>
            <w:r w:rsidR="00B254CE" w:rsidRPr="00F53910">
              <w:t>i</w:t>
            </w:r>
            <w:r w:rsidRPr="00F53910">
              <w:t>Trent and Kelio time-recording systems</w:t>
            </w:r>
            <w:r w:rsidR="000F022A" w:rsidRPr="00F53910">
              <w:t xml:space="preserve"> for the </w:t>
            </w:r>
            <w:r w:rsidR="004C312F" w:rsidRPr="00F53910">
              <w:t>O</w:t>
            </w:r>
            <w:r w:rsidR="000F022A" w:rsidRPr="00F53910">
              <w:t xml:space="preserve">perational </w:t>
            </w:r>
            <w:r w:rsidR="004C312F" w:rsidRPr="00F53910">
              <w:t>P</w:t>
            </w:r>
            <w:r w:rsidR="000F022A" w:rsidRPr="00F53910">
              <w:t>roperty craft staff</w:t>
            </w:r>
            <w:r w:rsidRPr="00F53910">
              <w:t xml:space="preserve"> and </w:t>
            </w:r>
            <w:r w:rsidR="000F022A" w:rsidRPr="00F53910">
              <w:t xml:space="preserve">to </w:t>
            </w:r>
            <w:r w:rsidRPr="00F53910">
              <w:t xml:space="preserve">produce management reports for the </w:t>
            </w:r>
            <w:r w:rsidR="006557D5" w:rsidRPr="00F53910">
              <w:t>Section</w:t>
            </w:r>
            <w:r w:rsidR="000F022A" w:rsidRPr="00F53910">
              <w:t>.</w:t>
            </w:r>
          </w:p>
          <w:p w14:paraId="13B0E4C0" w14:textId="77777777" w:rsidR="009704CD" w:rsidRPr="00F53910" w:rsidRDefault="009704CD" w:rsidP="009704CD">
            <w:pPr>
              <w:pStyle w:val="ListParagraph"/>
            </w:pPr>
          </w:p>
          <w:p w14:paraId="712389D3" w14:textId="139F9936" w:rsidR="009704CD" w:rsidRPr="00F53910" w:rsidRDefault="009704CD" w:rsidP="006E39EA">
            <w:pPr>
              <w:pStyle w:val="ListParagraph"/>
              <w:numPr>
                <w:ilvl w:val="0"/>
                <w:numId w:val="19"/>
              </w:numPr>
            </w:pPr>
            <w:r w:rsidRPr="00F53910">
              <w:t xml:space="preserve">To manage the issuing of Access </w:t>
            </w:r>
            <w:r w:rsidR="0035604C" w:rsidRPr="00F53910">
              <w:t>C</w:t>
            </w:r>
            <w:r w:rsidRPr="00F53910">
              <w:t>ards for the Authority</w:t>
            </w:r>
            <w:r w:rsidR="00754156" w:rsidRPr="00F53910">
              <w:t>.</w:t>
            </w:r>
          </w:p>
          <w:p w14:paraId="3881649F" w14:textId="77777777" w:rsidR="00143643" w:rsidRPr="00F53910" w:rsidRDefault="00143643" w:rsidP="0036754D">
            <w:pPr>
              <w:ind w:left="360"/>
            </w:pPr>
          </w:p>
          <w:p w14:paraId="66E51893" w14:textId="0F3E0CD7" w:rsidR="001F623B" w:rsidRPr="00F53910" w:rsidRDefault="001F623B" w:rsidP="006E39EA">
            <w:pPr>
              <w:numPr>
                <w:ilvl w:val="0"/>
                <w:numId w:val="19"/>
              </w:numPr>
            </w:pPr>
            <w:r w:rsidRPr="00F53910">
              <w:rPr>
                <w:szCs w:val="24"/>
              </w:rPr>
              <w:t>To have budget responsibility for equipment and office operations.</w:t>
            </w:r>
          </w:p>
          <w:p w14:paraId="7DECBF60" w14:textId="77777777" w:rsidR="001F623B" w:rsidRPr="00F53910" w:rsidRDefault="001F623B" w:rsidP="001F623B">
            <w:pPr>
              <w:pStyle w:val="ListParagraph"/>
            </w:pPr>
          </w:p>
          <w:p w14:paraId="0DE669C2" w14:textId="0B9FFF91" w:rsidR="006E39EA" w:rsidRPr="00F53910" w:rsidRDefault="006E39EA" w:rsidP="006E39EA">
            <w:pPr>
              <w:numPr>
                <w:ilvl w:val="0"/>
                <w:numId w:val="19"/>
              </w:numPr>
              <w:rPr>
                <w:szCs w:val="24"/>
              </w:rPr>
            </w:pPr>
            <w:r w:rsidRPr="00F53910">
              <w:t>To assist with the provision of uniform and equipment for staff and management, including stock control, sourcing and purchasing of items.</w:t>
            </w:r>
          </w:p>
          <w:p w14:paraId="5B73F1C5" w14:textId="77777777" w:rsidR="006E39EA" w:rsidRPr="00F53910" w:rsidRDefault="006E39EA" w:rsidP="006E39EA">
            <w:pPr>
              <w:pStyle w:val="ListParagraph"/>
            </w:pPr>
          </w:p>
          <w:p w14:paraId="56FE05A6" w14:textId="0EE1F7A7" w:rsidR="0036754D" w:rsidRPr="00F53910" w:rsidRDefault="0036754D" w:rsidP="006E39EA">
            <w:pPr>
              <w:numPr>
                <w:ilvl w:val="0"/>
                <w:numId w:val="19"/>
              </w:numPr>
            </w:pPr>
            <w:r w:rsidRPr="00F53910">
              <w:t>To process recharges and debtor invoice</w:t>
            </w:r>
            <w:r w:rsidR="00B05CD0" w:rsidRPr="00F53910">
              <w:t xml:space="preserve">s for the </w:t>
            </w:r>
            <w:r w:rsidR="006557D5" w:rsidRPr="00F53910">
              <w:t>Section</w:t>
            </w:r>
            <w:r w:rsidRPr="00F53910">
              <w:t xml:space="preserve">. </w:t>
            </w:r>
          </w:p>
          <w:p w14:paraId="6A2B92A2" w14:textId="77777777" w:rsidR="0036754D" w:rsidRPr="00F53910" w:rsidRDefault="0036754D" w:rsidP="0036754D"/>
          <w:p w14:paraId="74DB7AFD" w14:textId="43C70648" w:rsidR="0036754D" w:rsidRPr="00F53910" w:rsidRDefault="0036754D" w:rsidP="006E39EA">
            <w:pPr>
              <w:numPr>
                <w:ilvl w:val="0"/>
                <w:numId w:val="19"/>
              </w:numPr>
            </w:pPr>
            <w:r w:rsidRPr="00F53910">
              <w:t xml:space="preserve">To process purchase orders and invoices for </w:t>
            </w:r>
            <w:r w:rsidR="00C3736F" w:rsidRPr="00F53910">
              <w:t xml:space="preserve">the </w:t>
            </w:r>
            <w:r w:rsidR="006557D5" w:rsidRPr="00F53910">
              <w:t>Section</w:t>
            </w:r>
            <w:r w:rsidRPr="00F53910">
              <w:t>, managing and maintaining all associated files</w:t>
            </w:r>
            <w:r w:rsidR="00B254CE" w:rsidRPr="00F53910">
              <w:t xml:space="preserve"> u</w:t>
            </w:r>
            <w:r w:rsidR="00862D81" w:rsidRPr="00F53910">
              <w:t>sing</w:t>
            </w:r>
            <w:r w:rsidR="00B254CE" w:rsidRPr="00F53910">
              <w:t xml:space="preserve"> the integrated Civica Financials with CPM</w:t>
            </w:r>
            <w:r w:rsidR="00992DD8" w:rsidRPr="00F53910">
              <w:t>.</w:t>
            </w:r>
            <w:r w:rsidR="00B254CE" w:rsidRPr="00F53910">
              <w:t xml:space="preserve"> </w:t>
            </w:r>
          </w:p>
          <w:p w14:paraId="6C6C4229" w14:textId="77777777" w:rsidR="00385F74" w:rsidRPr="00F53910" w:rsidRDefault="00385F74" w:rsidP="00385F74"/>
          <w:p w14:paraId="230A2F9A" w14:textId="067251CF" w:rsidR="0036754D" w:rsidRPr="00F53910" w:rsidRDefault="0036754D" w:rsidP="006E39EA">
            <w:pPr>
              <w:numPr>
                <w:ilvl w:val="0"/>
                <w:numId w:val="19"/>
              </w:numPr>
            </w:pPr>
            <w:r w:rsidRPr="00F53910">
              <w:t>To process creditor invoices for payment</w:t>
            </w:r>
            <w:r w:rsidR="0042372B" w:rsidRPr="00F53910">
              <w:t xml:space="preserve"> and </w:t>
            </w:r>
            <w:r w:rsidR="0059102E" w:rsidRPr="00F53910">
              <w:t xml:space="preserve">assist in </w:t>
            </w:r>
            <w:r w:rsidR="0042372B" w:rsidRPr="00F53910">
              <w:t>the management of outstanding commitments</w:t>
            </w:r>
            <w:r w:rsidR="00B254CE" w:rsidRPr="00F53910">
              <w:t xml:space="preserve"> u</w:t>
            </w:r>
            <w:r w:rsidR="0059102E" w:rsidRPr="00F53910">
              <w:t>sing</w:t>
            </w:r>
            <w:r w:rsidR="00B254CE" w:rsidRPr="00F53910">
              <w:t xml:space="preserve"> the integrated Civica Financials with CPM</w:t>
            </w:r>
            <w:r w:rsidR="00DF4231" w:rsidRPr="00F53910">
              <w:t>.</w:t>
            </w:r>
          </w:p>
          <w:p w14:paraId="58D0EBCE" w14:textId="77777777" w:rsidR="0036754D" w:rsidRPr="00F53910" w:rsidRDefault="0036754D" w:rsidP="0036754D"/>
          <w:p w14:paraId="3FC96953" w14:textId="77777777" w:rsidR="00A65D5F" w:rsidRPr="00F53910" w:rsidRDefault="00741D9D" w:rsidP="006E39EA">
            <w:pPr>
              <w:numPr>
                <w:ilvl w:val="0"/>
                <w:numId w:val="19"/>
              </w:numPr>
            </w:pPr>
            <w:r w:rsidRPr="00F53910">
              <w:t>To ensure proper handling of ‘cash’ income</w:t>
            </w:r>
            <w:r w:rsidR="00681867" w:rsidRPr="00F53910">
              <w:t>,</w:t>
            </w:r>
            <w:r w:rsidRPr="00F53910">
              <w:t xml:space="preserve"> including </w:t>
            </w:r>
            <w:r w:rsidR="00681867" w:rsidRPr="00F53910">
              <w:t xml:space="preserve">the </w:t>
            </w:r>
            <w:r w:rsidR="00DF4231" w:rsidRPr="00F53910">
              <w:t>i</w:t>
            </w:r>
            <w:r w:rsidR="0036754D" w:rsidRPr="00F53910">
              <w:t>ssuing of associated receipts.</w:t>
            </w:r>
          </w:p>
          <w:p w14:paraId="2CDA70B7" w14:textId="77777777" w:rsidR="00A65D5F" w:rsidRPr="00F53910" w:rsidRDefault="00A65D5F" w:rsidP="00A65D5F">
            <w:pPr>
              <w:pStyle w:val="ListParagraph"/>
            </w:pPr>
          </w:p>
          <w:p w14:paraId="79D0D08D" w14:textId="705FF875" w:rsidR="00726908" w:rsidRPr="00F53910" w:rsidRDefault="00A65D5F" w:rsidP="00A65D5F">
            <w:pPr>
              <w:numPr>
                <w:ilvl w:val="0"/>
                <w:numId w:val="19"/>
              </w:numPr>
            </w:pPr>
            <w:r w:rsidRPr="00F53910">
              <w:t>To be a Safe key holder &amp; be responsible for weekly cashing up and petty cash.</w:t>
            </w:r>
            <w:r w:rsidR="0036754D" w:rsidRPr="00F53910">
              <w:t xml:space="preserve"> </w:t>
            </w:r>
          </w:p>
          <w:p w14:paraId="2E032AC9" w14:textId="77777777" w:rsidR="00B254CE" w:rsidRPr="00F53910" w:rsidRDefault="00B254CE" w:rsidP="00916CF0">
            <w:pPr>
              <w:pStyle w:val="ListParagraph"/>
            </w:pPr>
          </w:p>
          <w:p w14:paraId="4F3E8F10" w14:textId="068991CD" w:rsidR="00B254CE" w:rsidRPr="00F53910" w:rsidRDefault="00782F8C" w:rsidP="006E39EA">
            <w:pPr>
              <w:numPr>
                <w:ilvl w:val="0"/>
                <w:numId w:val="19"/>
              </w:numPr>
            </w:pPr>
            <w:r w:rsidRPr="00F53910">
              <w:t>To assist with year-end budget processes.</w:t>
            </w:r>
          </w:p>
          <w:p w14:paraId="16C99638" w14:textId="77777777" w:rsidR="007B543C" w:rsidRPr="00F53910" w:rsidRDefault="007B543C" w:rsidP="007B543C">
            <w:pPr>
              <w:pStyle w:val="ListParagraph"/>
            </w:pPr>
          </w:p>
          <w:p w14:paraId="436F2D41" w14:textId="0A78993D" w:rsidR="007B543C" w:rsidRPr="00F53910" w:rsidRDefault="00DF4231" w:rsidP="006E39EA">
            <w:pPr>
              <w:numPr>
                <w:ilvl w:val="0"/>
                <w:numId w:val="19"/>
              </w:numPr>
            </w:pPr>
            <w:r w:rsidRPr="00F53910">
              <w:t>To l</w:t>
            </w:r>
            <w:r w:rsidR="007B543C" w:rsidRPr="00F53910">
              <w:t>iais</w:t>
            </w:r>
            <w:r w:rsidR="00A952D6" w:rsidRPr="00F53910">
              <w:t>e</w:t>
            </w:r>
            <w:r w:rsidR="007B543C" w:rsidRPr="00F53910">
              <w:t xml:space="preserve"> with </w:t>
            </w:r>
            <w:r w:rsidR="00A1133B" w:rsidRPr="00F53910">
              <w:t xml:space="preserve">internal </w:t>
            </w:r>
            <w:r w:rsidR="00AA22A4" w:rsidRPr="00F53910">
              <w:t xml:space="preserve">colleagues, other departments </w:t>
            </w:r>
            <w:r w:rsidR="00A1133B" w:rsidRPr="00F53910">
              <w:t xml:space="preserve">and external contractors, clients </w:t>
            </w:r>
            <w:r w:rsidR="007B543C" w:rsidRPr="00F53910">
              <w:t>Councillors and residents as</w:t>
            </w:r>
            <w:r w:rsidR="00297A01" w:rsidRPr="00F53910">
              <w:t xml:space="preserve"> and when</w:t>
            </w:r>
            <w:r w:rsidR="007B543C" w:rsidRPr="00F53910">
              <w:t xml:space="preserve"> required</w:t>
            </w:r>
            <w:r w:rsidR="003724F7" w:rsidRPr="00F53910">
              <w:t>.</w:t>
            </w:r>
          </w:p>
          <w:p w14:paraId="79CB3EED" w14:textId="77777777" w:rsidR="00B254CE" w:rsidRPr="00F53910" w:rsidRDefault="00B254CE" w:rsidP="00916CF0">
            <w:pPr>
              <w:pStyle w:val="ListParagraph"/>
            </w:pPr>
          </w:p>
          <w:p w14:paraId="7C2A2E67" w14:textId="3A31FE9A" w:rsidR="00D95D5F" w:rsidRPr="00F53910" w:rsidRDefault="00782F8C" w:rsidP="006E39EA">
            <w:pPr>
              <w:numPr>
                <w:ilvl w:val="0"/>
                <w:numId w:val="19"/>
              </w:numPr>
            </w:pPr>
            <w:r w:rsidRPr="00F53910">
              <w:t xml:space="preserve">To carry out other </w:t>
            </w:r>
            <w:r w:rsidR="00372C80" w:rsidRPr="00F53910">
              <w:t xml:space="preserve">general </w:t>
            </w:r>
            <w:r w:rsidR="00EE7407" w:rsidRPr="00F53910">
              <w:t xml:space="preserve">administrative duties including the use of </w:t>
            </w:r>
            <w:r w:rsidR="00992C66" w:rsidRPr="00F53910">
              <w:t>ICT</w:t>
            </w:r>
            <w:r w:rsidR="00EE7407" w:rsidRPr="00F53910">
              <w:t xml:space="preserve"> systems</w:t>
            </w:r>
            <w:r w:rsidR="001B227B" w:rsidRPr="00F53910">
              <w:t xml:space="preserve">, </w:t>
            </w:r>
            <w:r w:rsidR="00076424" w:rsidRPr="00F53910">
              <w:t xml:space="preserve">the </w:t>
            </w:r>
            <w:r w:rsidR="008D2ABE" w:rsidRPr="00F53910">
              <w:t>maintenance</w:t>
            </w:r>
            <w:r w:rsidR="00076424" w:rsidRPr="00F53910">
              <w:t xml:space="preserve"> of </w:t>
            </w:r>
            <w:r w:rsidR="001B227B" w:rsidRPr="00F53910">
              <w:t xml:space="preserve">website </w:t>
            </w:r>
            <w:r w:rsidR="00076424" w:rsidRPr="00F53910">
              <w:t xml:space="preserve">and intranet </w:t>
            </w:r>
            <w:r w:rsidR="001B227B" w:rsidRPr="00F53910">
              <w:t>content</w:t>
            </w:r>
            <w:r w:rsidR="008D2ABE" w:rsidRPr="00F53910">
              <w:t>, the u</w:t>
            </w:r>
            <w:r w:rsidR="00D95D5F" w:rsidRPr="00F53910">
              <w:t xml:space="preserve">pkeep of various databases </w:t>
            </w:r>
            <w:r w:rsidR="009704CD" w:rsidRPr="00F53910">
              <w:t>e.g.</w:t>
            </w:r>
            <w:r w:rsidR="00D95D5F" w:rsidRPr="00F53910">
              <w:t xml:space="preserve"> </w:t>
            </w:r>
            <w:r w:rsidR="008D2ABE" w:rsidRPr="00F53910">
              <w:t>e</w:t>
            </w:r>
            <w:r w:rsidR="00D95D5F" w:rsidRPr="00F53910">
              <w:t xml:space="preserve">nergy </w:t>
            </w:r>
            <w:r w:rsidR="008D2ABE" w:rsidRPr="00F53910">
              <w:t>u</w:t>
            </w:r>
            <w:r w:rsidR="00D95D5F" w:rsidRPr="00F53910">
              <w:t>sage, CO</w:t>
            </w:r>
            <w:r w:rsidR="00D95D5F" w:rsidRPr="00F53910">
              <w:rPr>
                <w:vertAlign w:val="subscript"/>
              </w:rPr>
              <w:t>2</w:t>
            </w:r>
            <w:r w:rsidR="00D95D5F" w:rsidRPr="00F53910">
              <w:t xml:space="preserve"> emissions, </w:t>
            </w:r>
            <w:r w:rsidR="008D2ABE" w:rsidRPr="00F53910">
              <w:t>v</w:t>
            </w:r>
            <w:r w:rsidR="00D95D5F" w:rsidRPr="00F53910">
              <w:t>ehicle database</w:t>
            </w:r>
            <w:r w:rsidR="008D2ABE" w:rsidRPr="00F53910">
              <w:t xml:space="preserve"> etc</w:t>
            </w:r>
            <w:r w:rsidR="00031B7E" w:rsidRPr="00F53910">
              <w:t>.</w:t>
            </w:r>
          </w:p>
          <w:p w14:paraId="79432744" w14:textId="77777777" w:rsidR="00D95D5F" w:rsidRPr="00F53910" w:rsidRDefault="00D95D5F" w:rsidP="00D95D5F">
            <w:pPr>
              <w:pStyle w:val="ListParagraph"/>
              <w:rPr>
                <w:sz w:val="20"/>
              </w:rPr>
            </w:pPr>
          </w:p>
          <w:p w14:paraId="204653AA" w14:textId="77777777" w:rsidR="009704CD" w:rsidRPr="00F53910" w:rsidRDefault="009704CD" w:rsidP="009704CD">
            <w:pPr>
              <w:rPr>
                <w:b/>
              </w:rPr>
            </w:pPr>
          </w:p>
        </w:tc>
      </w:tr>
      <w:tr w:rsidR="005C3042" w14:paraId="23EF74B8" w14:textId="77777777" w:rsidTr="00C53B63">
        <w:trPr>
          <w:trHeight w:val="70"/>
        </w:trPr>
        <w:tc>
          <w:tcPr>
            <w:tcW w:w="10519" w:type="dxa"/>
          </w:tcPr>
          <w:p w14:paraId="56C65DED" w14:textId="77777777" w:rsidR="005C3042" w:rsidRPr="00DB13EC" w:rsidRDefault="005C3042">
            <w:pPr>
              <w:rPr>
                <w:b/>
                <w:bCs/>
                <w:sz w:val="20"/>
              </w:rPr>
            </w:pPr>
            <w:r w:rsidRPr="00DB13EC">
              <w:rPr>
                <w:b/>
                <w:bCs/>
                <w:sz w:val="20"/>
              </w:rPr>
              <w:lastRenderedPageBreak/>
              <w:t xml:space="preserve">In addition, other duties at the same level of responsibility may be allocated at any time           </w:t>
            </w:r>
          </w:p>
          <w:p w14:paraId="700462F5" w14:textId="77777777" w:rsidR="00DB13EC" w:rsidRPr="00DB13EC" w:rsidRDefault="005B78D5" w:rsidP="00D95D5F">
            <w:pPr>
              <w:rPr>
                <w:b/>
                <w:bCs/>
                <w:sz w:val="20"/>
              </w:rPr>
            </w:pPr>
            <w:r w:rsidRPr="00DB13EC"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           </w:t>
            </w:r>
          </w:p>
          <w:p w14:paraId="130E3AB9" w14:textId="6700694A" w:rsidR="005C3042" w:rsidRPr="00DB13EC" w:rsidRDefault="005B78D5" w:rsidP="00D95D5F">
            <w:pPr>
              <w:rPr>
                <w:b/>
                <w:bCs/>
                <w:sz w:val="20"/>
              </w:rPr>
            </w:pPr>
            <w:r w:rsidRPr="00DB13EC">
              <w:rPr>
                <w:b/>
                <w:bCs/>
                <w:sz w:val="20"/>
              </w:rPr>
              <w:t xml:space="preserve"> </w:t>
            </w:r>
            <w:r w:rsidR="00C53B63" w:rsidRPr="00DB13EC">
              <w:rPr>
                <w:b/>
                <w:bCs/>
                <w:sz w:val="20"/>
              </w:rPr>
              <w:t xml:space="preserve">   </w:t>
            </w:r>
            <w:r w:rsidR="00DB13EC" w:rsidRPr="00DB13EC"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         </w:t>
            </w:r>
            <w:r w:rsidRPr="00DB13EC">
              <w:rPr>
                <w:b/>
                <w:bCs/>
                <w:sz w:val="20"/>
              </w:rPr>
              <w:t xml:space="preserve">Date Produced: </w:t>
            </w:r>
            <w:r w:rsidR="00DE62FB">
              <w:rPr>
                <w:b/>
                <w:bCs/>
                <w:sz w:val="20"/>
              </w:rPr>
              <w:t>April 2025</w:t>
            </w:r>
          </w:p>
        </w:tc>
      </w:tr>
    </w:tbl>
    <w:p w14:paraId="345D8273" w14:textId="77777777" w:rsidR="005C3042" w:rsidRDefault="005C3042" w:rsidP="006442D3"/>
    <w:sectPr w:rsidR="005C3042" w:rsidSect="00EE7407">
      <w:pgSz w:w="11906" w:h="16838"/>
      <w:pgMar w:top="851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35A"/>
    <w:multiLevelType w:val="hybridMultilevel"/>
    <w:tmpl w:val="AE0CA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78BC"/>
    <w:multiLevelType w:val="hybridMultilevel"/>
    <w:tmpl w:val="42AC2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566DB"/>
    <w:multiLevelType w:val="hybridMultilevel"/>
    <w:tmpl w:val="773A8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F4C81"/>
    <w:multiLevelType w:val="hybridMultilevel"/>
    <w:tmpl w:val="AF40D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4C2A"/>
    <w:multiLevelType w:val="hybridMultilevel"/>
    <w:tmpl w:val="D8165006"/>
    <w:lvl w:ilvl="0" w:tplc="8CB0E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30E1"/>
    <w:multiLevelType w:val="hybridMultilevel"/>
    <w:tmpl w:val="CF3E3086"/>
    <w:lvl w:ilvl="0" w:tplc="04090001">
      <w:start w:val="1"/>
      <w:numFmt w:val="bullet"/>
      <w:lvlText w:val=""/>
      <w:lvlJc w:val="left"/>
      <w:pPr>
        <w:tabs>
          <w:tab w:val="num" w:pos="402"/>
        </w:tabs>
        <w:ind w:left="4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6" w15:restartNumberingAfterBreak="0">
    <w:nsid w:val="1F830C84"/>
    <w:multiLevelType w:val="hybridMultilevel"/>
    <w:tmpl w:val="8D68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403A7"/>
    <w:multiLevelType w:val="hybridMultilevel"/>
    <w:tmpl w:val="A1FA5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2470AD"/>
    <w:multiLevelType w:val="hybridMultilevel"/>
    <w:tmpl w:val="BADAB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B40C80"/>
    <w:multiLevelType w:val="hybridMultilevel"/>
    <w:tmpl w:val="8274F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734A6"/>
    <w:multiLevelType w:val="hybridMultilevel"/>
    <w:tmpl w:val="00B21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762CD"/>
    <w:multiLevelType w:val="hybridMultilevel"/>
    <w:tmpl w:val="27542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C76FA5"/>
    <w:multiLevelType w:val="hybridMultilevel"/>
    <w:tmpl w:val="B48AB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333D65"/>
    <w:multiLevelType w:val="hybridMultilevel"/>
    <w:tmpl w:val="1ACA3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8A447A"/>
    <w:multiLevelType w:val="singleLevel"/>
    <w:tmpl w:val="A3102B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5" w15:restartNumberingAfterBreak="0">
    <w:nsid w:val="46637473"/>
    <w:multiLevelType w:val="hybridMultilevel"/>
    <w:tmpl w:val="736455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141E1"/>
    <w:multiLevelType w:val="hybridMultilevel"/>
    <w:tmpl w:val="4EEAF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5D6F5E"/>
    <w:multiLevelType w:val="hybridMultilevel"/>
    <w:tmpl w:val="7B4A6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C1691"/>
    <w:multiLevelType w:val="hybridMultilevel"/>
    <w:tmpl w:val="D11C9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4917FA"/>
    <w:multiLevelType w:val="hybridMultilevel"/>
    <w:tmpl w:val="005E8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C62BDE"/>
    <w:multiLevelType w:val="hybridMultilevel"/>
    <w:tmpl w:val="2C4CC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811245"/>
    <w:multiLevelType w:val="hybridMultilevel"/>
    <w:tmpl w:val="08224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A70648"/>
    <w:multiLevelType w:val="hybridMultilevel"/>
    <w:tmpl w:val="3662D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2408064">
    <w:abstractNumId w:val="14"/>
  </w:num>
  <w:num w:numId="2" w16cid:durableId="198979688">
    <w:abstractNumId w:val="7"/>
  </w:num>
  <w:num w:numId="3" w16cid:durableId="2074892281">
    <w:abstractNumId w:val="12"/>
  </w:num>
  <w:num w:numId="4" w16cid:durableId="1870684028">
    <w:abstractNumId w:val="13"/>
  </w:num>
  <w:num w:numId="5" w16cid:durableId="1943683388">
    <w:abstractNumId w:val="18"/>
  </w:num>
  <w:num w:numId="6" w16cid:durableId="971516988">
    <w:abstractNumId w:val="21"/>
  </w:num>
  <w:num w:numId="7" w16cid:durableId="820004738">
    <w:abstractNumId w:val="5"/>
  </w:num>
  <w:num w:numId="8" w16cid:durableId="424115233">
    <w:abstractNumId w:val="22"/>
  </w:num>
  <w:num w:numId="9" w16cid:durableId="1892307657">
    <w:abstractNumId w:val="8"/>
  </w:num>
  <w:num w:numId="10" w16cid:durableId="1353873985">
    <w:abstractNumId w:val="9"/>
  </w:num>
  <w:num w:numId="11" w16cid:durableId="1598293832">
    <w:abstractNumId w:val="19"/>
  </w:num>
  <w:num w:numId="12" w16cid:durableId="655300512">
    <w:abstractNumId w:val="1"/>
  </w:num>
  <w:num w:numId="13" w16cid:durableId="493570059">
    <w:abstractNumId w:val="10"/>
  </w:num>
  <w:num w:numId="14" w16cid:durableId="1995525252">
    <w:abstractNumId w:val="11"/>
  </w:num>
  <w:num w:numId="15" w16cid:durableId="150294445">
    <w:abstractNumId w:val="6"/>
  </w:num>
  <w:num w:numId="16" w16cid:durableId="677731870">
    <w:abstractNumId w:val="2"/>
  </w:num>
  <w:num w:numId="17" w16cid:durableId="1801217506">
    <w:abstractNumId w:val="20"/>
  </w:num>
  <w:num w:numId="18" w16cid:durableId="881864277">
    <w:abstractNumId w:val="16"/>
  </w:num>
  <w:num w:numId="19" w16cid:durableId="1734429818">
    <w:abstractNumId w:val="0"/>
  </w:num>
  <w:num w:numId="20" w16cid:durableId="164562302">
    <w:abstractNumId w:val="4"/>
  </w:num>
  <w:num w:numId="21" w16cid:durableId="1331253989">
    <w:abstractNumId w:val="15"/>
  </w:num>
  <w:num w:numId="22" w16cid:durableId="865682287">
    <w:abstractNumId w:val="17"/>
  </w:num>
  <w:num w:numId="23" w16cid:durableId="315376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B2"/>
    <w:rsid w:val="00005957"/>
    <w:rsid w:val="00011764"/>
    <w:rsid w:val="00025019"/>
    <w:rsid w:val="00031B7E"/>
    <w:rsid w:val="0005222C"/>
    <w:rsid w:val="00076424"/>
    <w:rsid w:val="00085149"/>
    <w:rsid w:val="000A3E65"/>
    <w:rsid w:val="000C3142"/>
    <w:rsid w:val="000C390F"/>
    <w:rsid w:val="000D0256"/>
    <w:rsid w:val="000D7102"/>
    <w:rsid w:val="000F022A"/>
    <w:rsid w:val="00103F87"/>
    <w:rsid w:val="0010708C"/>
    <w:rsid w:val="001076E4"/>
    <w:rsid w:val="00143643"/>
    <w:rsid w:val="00146ABF"/>
    <w:rsid w:val="0015787B"/>
    <w:rsid w:val="001730C3"/>
    <w:rsid w:val="001A4220"/>
    <w:rsid w:val="001A455C"/>
    <w:rsid w:val="001B227B"/>
    <w:rsid w:val="001D6734"/>
    <w:rsid w:val="001D78C1"/>
    <w:rsid w:val="001F0654"/>
    <w:rsid w:val="001F623B"/>
    <w:rsid w:val="00204E74"/>
    <w:rsid w:val="00216140"/>
    <w:rsid w:val="00217000"/>
    <w:rsid w:val="002358A8"/>
    <w:rsid w:val="0023736B"/>
    <w:rsid w:val="0024368D"/>
    <w:rsid w:val="002446B5"/>
    <w:rsid w:val="00262654"/>
    <w:rsid w:val="002805BC"/>
    <w:rsid w:val="00297A01"/>
    <w:rsid w:val="002A3A58"/>
    <w:rsid w:val="002A690B"/>
    <w:rsid w:val="002B2050"/>
    <w:rsid w:val="002F0157"/>
    <w:rsid w:val="00301B2C"/>
    <w:rsid w:val="00307855"/>
    <w:rsid w:val="00323BE8"/>
    <w:rsid w:val="00326095"/>
    <w:rsid w:val="00330978"/>
    <w:rsid w:val="003423AE"/>
    <w:rsid w:val="0035604C"/>
    <w:rsid w:val="0036754D"/>
    <w:rsid w:val="003724F7"/>
    <w:rsid w:val="00372C80"/>
    <w:rsid w:val="00373D96"/>
    <w:rsid w:val="003820B3"/>
    <w:rsid w:val="00383CE4"/>
    <w:rsid w:val="00385F74"/>
    <w:rsid w:val="00387562"/>
    <w:rsid w:val="003A51E9"/>
    <w:rsid w:val="003B0F82"/>
    <w:rsid w:val="003B2525"/>
    <w:rsid w:val="003F10EB"/>
    <w:rsid w:val="003F5B4D"/>
    <w:rsid w:val="0040638D"/>
    <w:rsid w:val="0041762A"/>
    <w:rsid w:val="0042372B"/>
    <w:rsid w:val="00435EE1"/>
    <w:rsid w:val="00451338"/>
    <w:rsid w:val="00471F57"/>
    <w:rsid w:val="0047486E"/>
    <w:rsid w:val="0048730A"/>
    <w:rsid w:val="0048731D"/>
    <w:rsid w:val="004A0ABB"/>
    <w:rsid w:val="004B2F17"/>
    <w:rsid w:val="004C312F"/>
    <w:rsid w:val="004D71A4"/>
    <w:rsid w:val="004E08FB"/>
    <w:rsid w:val="004F7DBB"/>
    <w:rsid w:val="00520D9D"/>
    <w:rsid w:val="005257A9"/>
    <w:rsid w:val="00536782"/>
    <w:rsid w:val="00554142"/>
    <w:rsid w:val="0056069A"/>
    <w:rsid w:val="00567738"/>
    <w:rsid w:val="005839BC"/>
    <w:rsid w:val="00586D1F"/>
    <w:rsid w:val="0059102E"/>
    <w:rsid w:val="00596C72"/>
    <w:rsid w:val="00597417"/>
    <w:rsid w:val="0059791C"/>
    <w:rsid w:val="005B5B7D"/>
    <w:rsid w:val="005B78D5"/>
    <w:rsid w:val="005C3042"/>
    <w:rsid w:val="005C368B"/>
    <w:rsid w:val="005D6FCF"/>
    <w:rsid w:val="006442D3"/>
    <w:rsid w:val="006557D5"/>
    <w:rsid w:val="00664CDC"/>
    <w:rsid w:val="00667B76"/>
    <w:rsid w:val="00681867"/>
    <w:rsid w:val="00685F14"/>
    <w:rsid w:val="006A7735"/>
    <w:rsid w:val="006C01D6"/>
    <w:rsid w:val="006E32F7"/>
    <w:rsid w:val="006E39EA"/>
    <w:rsid w:val="006E4F43"/>
    <w:rsid w:val="006E6DED"/>
    <w:rsid w:val="00703B4C"/>
    <w:rsid w:val="00710359"/>
    <w:rsid w:val="00726908"/>
    <w:rsid w:val="007317F6"/>
    <w:rsid w:val="00741D9D"/>
    <w:rsid w:val="00742B47"/>
    <w:rsid w:val="007438D7"/>
    <w:rsid w:val="00754156"/>
    <w:rsid w:val="00762666"/>
    <w:rsid w:val="0078230D"/>
    <w:rsid w:val="00782F8C"/>
    <w:rsid w:val="0078650D"/>
    <w:rsid w:val="007A0027"/>
    <w:rsid w:val="007B543C"/>
    <w:rsid w:val="007C0FF2"/>
    <w:rsid w:val="007C3C37"/>
    <w:rsid w:val="0082760A"/>
    <w:rsid w:val="00855F01"/>
    <w:rsid w:val="00862D81"/>
    <w:rsid w:val="00870681"/>
    <w:rsid w:val="0088285A"/>
    <w:rsid w:val="00885719"/>
    <w:rsid w:val="00895792"/>
    <w:rsid w:val="00895858"/>
    <w:rsid w:val="00896D55"/>
    <w:rsid w:val="00896D6F"/>
    <w:rsid w:val="008B1B05"/>
    <w:rsid w:val="008C4945"/>
    <w:rsid w:val="008D1793"/>
    <w:rsid w:val="008D2ABE"/>
    <w:rsid w:val="008D48B2"/>
    <w:rsid w:val="008E5AB6"/>
    <w:rsid w:val="008E5B69"/>
    <w:rsid w:val="008E7773"/>
    <w:rsid w:val="008F5B59"/>
    <w:rsid w:val="00903172"/>
    <w:rsid w:val="00916CF0"/>
    <w:rsid w:val="00924C3F"/>
    <w:rsid w:val="0093247C"/>
    <w:rsid w:val="00942093"/>
    <w:rsid w:val="00960718"/>
    <w:rsid w:val="009619DD"/>
    <w:rsid w:val="009704CD"/>
    <w:rsid w:val="00983F28"/>
    <w:rsid w:val="009851EE"/>
    <w:rsid w:val="00992C66"/>
    <w:rsid w:val="00992DD8"/>
    <w:rsid w:val="009C1CD3"/>
    <w:rsid w:val="009C5BD5"/>
    <w:rsid w:val="00A10355"/>
    <w:rsid w:val="00A1133B"/>
    <w:rsid w:val="00A26859"/>
    <w:rsid w:val="00A306B8"/>
    <w:rsid w:val="00A370AC"/>
    <w:rsid w:val="00A44EF4"/>
    <w:rsid w:val="00A54A31"/>
    <w:rsid w:val="00A65D5F"/>
    <w:rsid w:val="00A83180"/>
    <w:rsid w:val="00A919D6"/>
    <w:rsid w:val="00A952D6"/>
    <w:rsid w:val="00A96529"/>
    <w:rsid w:val="00AA22A4"/>
    <w:rsid w:val="00AC61C5"/>
    <w:rsid w:val="00AF5DA2"/>
    <w:rsid w:val="00B0165C"/>
    <w:rsid w:val="00B05CD0"/>
    <w:rsid w:val="00B17129"/>
    <w:rsid w:val="00B254CE"/>
    <w:rsid w:val="00B27828"/>
    <w:rsid w:val="00B2792C"/>
    <w:rsid w:val="00B668AF"/>
    <w:rsid w:val="00B67B4C"/>
    <w:rsid w:val="00BC600C"/>
    <w:rsid w:val="00BD4835"/>
    <w:rsid w:val="00BE46DC"/>
    <w:rsid w:val="00BF12E9"/>
    <w:rsid w:val="00BF50B4"/>
    <w:rsid w:val="00C044F2"/>
    <w:rsid w:val="00C3736F"/>
    <w:rsid w:val="00C4176A"/>
    <w:rsid w:val="00C51D01"/>
    <w:rsid w:val="00C53B63"/>
    <w:rsid w:val="00C64A42"/>
    <w:rsid w:val="00C75EFC"/>
    <w:rsid w:val="00C818E5"/>
    <w:rsid w:val="00C82975"/>
    <w:rsid w:val="00C867E0"/>
    <w:rsid w:val="00C91F40"/>
    <w:rsid w:val="00C96281"/>
    <w:rsid w:val="00CC303B"/>
    <w:rsid w:val="00CD5A4E"/>
    <w:rsid w:val="00CE2BA3"/>
    <w:rsid w:val="00CE5D61"/>
    <w:rsid w:val="00CE6C08"/>
    <w:rsid w:val="00D506F2"/>
    <w:rsid w:val="00D51139"/>
    <w:rsid w:val="00D722C2"/>
    <w:rsid w:val="00D95D5F"/>
    <w:rsid w:val="00DB13EC"/>
    <w:rsid w:val="00DB3001"/>
    <w:rsid w:val="00DB58BD"/>
    <w:rsid w:val="00DE62FB"/>
    <w:rsid w:val="00DF4231"/>
    <w:rsid w:val="00E42F82"/>
    <w:rsid w:val="00E505E4"/>
    <w:rsid w:val="00E52C0D"/>
    <w:rsid w:val="00E53450"/>
    <w:rsid w:val="00E554E8"/>
    <w:rsid w:val="00E57287"/>
    <w:rsid w:val="00E74E2F"/>
    <w:rsid w:val="00E80DD3"/>
    <w:rsid w:val="00E9156A"/>
    <w:rsid w:val="00EA323C"/>
    <w:rsid w:val="00EC3D2A"/>
    <w:rsid w:val="00ED08F3"/>
    <w:rsid w:val="00EE7407"/>
    <w:rsid w:val="00F13D1C"/>
    <w:rsid w:val="00F53910"/>
    <w:rsid w:val="00F75765"/>
    <w:rsid w:val="00F77D15"/>
    <w:rsid w:val="00F87602"/>
    <w:rsid w:val="00F87EE7"/>
    <w:rsid w:val="07F052E0"/>
    <w:rsid w:val="6D39D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9DF3B"/>
  <w15:chartTrackingRefBased/>
  <w15:docId w15:val="{C666CA83-29A6-4C4C-BE18-B3B921D0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2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D5F"/>
    <w:pPr>
      <w:ind w:left="720"/>
    </w:pPr>
  </w:style>
  <w:style w:type="paragraph" w:styleId="Revision">
    <w:name w:val="Revision"/>
    <w:hidden/>
    <w:uiPriority w:val="99"/>
    <w:semiHidden/>
    <w:rsid w:val="00B254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86195BB3E9E4FA830FD3564AD82E8" ma:contentTypeVersion="3" ma:contentTypeDescription="Create a new document." ma:contentTypeScope="" ma:versionID="ecc5cb0041acf5e9132012fc15a75cb8">
  <xsd:schema xmlns:xsd="http://www.w3.org/2001/XMLSchema" xmlns:xs="http://www.w3.org/2001/XMLSchema" xmlns:p="http://schemas.microsoft.com/office/2006/metadata/properties" xmlns:ns2="61a6bf77-dafa-47f3-be36-1bf2be5d2f3b" targetNamespace="http://schemas.microsoft.com/office/2006/metadata/properties" ma:root="true" ma:fieldsID="f0a3ad59d08753bc186d9bb39fa2d746" ns2:_="">
    <xsd:import namespace="61a6bf77-dafa-47f3-be36-1bf2be5d2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6bf77-dafa-47f3-be36-1bf2be5d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E21FA2-35EF-4420-9059-52E2DC1CA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6bf77-dafa-47f3-be36-1bf2be5d2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670F0-1C15-49B5-999E-C82A54E79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00BB4-2146-47A7-A7B7-B1716AC601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Borough Council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 Services</dc:creator>
  <cp:keywords/>
  <cp:lastModifiedBy>Lauren Massey</cp:lastModifiedBy>
  <cp:revision>3</cp:revision>
  <cp:lastPrinted>2017-04-26T13:50:00Z</cp:lastPrinted>
  <dcterms:created xsi:type="dcterms:W3CDTF">2025-04-25T11:21:00Z</dcterms:created>
  <dcterms:modified xsi:type="dcterms:W3CDTF">2025-04-25T11:22:00Z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24249792</vt:i4>
  </property>
  <property fmtid="{D5CDD505-2E9C-101B-9397-08002B2CF9AE}" pid="3" name="_EmailSubject">
    <vt:lpwstr>New Staff Requisition Form - Operational Property Senior Admin and Systems Officer</vt:lpwstr>
  </property>
  <property fmtid="{D5CDD505-2E9C-101B-9397-08002B2CF9AE}" pid="4" name="_AuthorEmail">
    <vt:lpwstr>K.O'Flaherty@preston.gov.uk</vt:lpwstr>
  </property>
  <property fmtid="{D5CDD505-2E9C-101B-9397-08002B2CF9AE}" pid="5" name="_AuthorEmailDisplayName">
    <vt:lpwstr>Kath O'Flaherty</vt:lpwstr>
  </property>
  <property fmtid="{D5CDD505-2E9C-101B-9397-08002B2CF9AE}" pid="6" name="_NewReviewCycle">
    <vt:lpwstr/>
  </property>
  <property fmtid="{D5CDD505-2E9C-101B-9397-08002B2CF9AE}" pid="7" name="_PreviousAdHocReviewCycleID">
    <vt:i4>-39276579</vt:i4>
  </property>
  <property fmtid="{D5CDD505-2E9C-101B-9397-08002B2CF9AE}" pid="8" name="ContentTypeId">
    <vt:lpwstr>0x01010019E86195BB3E9E4FA830FD3564AD82E8</vt:lpwstr>
  </property>
  <property fmtid="{D5CDD505-2E9C-101B-9397-08002B2CF9AE}" pid="9" name="Order">
    <vt:r8>1532600</vt:r8>
  </property>
  <property fmtid="{D5CDD505-2E9C-101B-9397-08002B2CF9AE}" pid="10" name="_ReviewingToolsShownOnce">
    <vt:lpwstr/>
  </property>
</Properties>
</file>